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83713E7"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BF4B63">
        <w:rPr>
          <w:rFonts w:ascii="Century" w:hAnsi="Century"/>
        </w:rPr>
        <w:t>30 treinta</w:t>
      </w:r>
      <w:r w:rsidR="00E320A3">
        <w:rPr>
          <w:rFonts w:ascii="Century" w:hAnsi="Century"/>
        </w:rPr>
        <w:t xml:space="preserve"> de </w:t>
      </w:r>
      <w:r w:rsidR="000A7CC5">
        <w:rPr>
          <w:rFonts w:ascii="Century" w:hAnsi="Century"/>
        </w:rPr>
        <w:t>abril</w:t>
      </w:r>
      <w:r w:rsidR="00550ED4" w:rsidRPr="007D0C4C">
        <w:rPr>
          <w:rFonts w:ascii="Century" w:hAnsi="Century"/>
        </w:rPr>
        <w:t xml:space="preserve"> del año</w:t>
      </w:r>
      <w:r w:rsidR="00DE5A62">
        <w:rPr>
          <w:rFonts w:ascii="Century" w:hAnsi="Century"/>
        </w:rPr>
        <w:t xml:space="preserve"> 201</w:t>
      </w:r>
      <w:r w:rsidR="00846FBF">
        <w:rPr>
          <w:rFonts w:ascii="Century" w:hAnsi="Century"/>
        </w:rPr>
        <w:t>8</w:t>
      </w:r>
      <w:r w:rsidR="00DE5A62">
        <w:rPr>
          <w:rFonts w:ascii="Century" w:hAnsi="Century"/>
        </w:rPr>
        <w:t xml:space="preserve"> dos mil dieci</w:t>
      </w:r>
      <w:r w:rsidR="00846FBF">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9A33253"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1</w:t>
      </w:r>
      <w:r w:rsidR="00253237">
        <w:rPr>
          <w:rFonts w:ascii="Century" w:hAnsi="Century"/>
          <w:b/>
        </w:rPr>
        <w:t>306</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81571D">
        <w:rPr>
          <w:rFonts w:ascii="Century" w:hAnsi="Century"/>
          <w:b/>
        </w:rPr>
        <w:t>(.....)</w:t>
      </w:r>
      <w:r w:rsidR="00EB410C">
        <w:rPr>
          <w:rFonts w:ascii="Century" w:hAnsi="Century"/>
          <w:b/>
        </w:rPr>
        <w:t xml:space="preserve">, </w:t>
      </w:r>
      <w:r w:rsidR="00EB410C" w:rsidRPr="00253237">
        <w:rPr>
          <w:rFonts w:ascii="Century" w:hAnsi="Century"/>
        </w:rPr>
        <w:t>en representación de la persona moral denominada</w:t>
      </w:r>
      <w:r w:rsidR="00EB410C">
        <w:rPr>
          <w:rFonts w:ascii="Century" w:hAnsi="Century"/>
          <w:b/>
        </w:rPr>
        <w:t xml:space="preserve"> </w:t>
      </w:r>
      <w:r w:rsidR="0081571D">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2583DFAF"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BF4B63">
        <w:t>0</w:t>
      </w:r>
      <w:r w:rsidR="00816298">
        <w:t>8 ocho de octubre</w:t>
      </w:r>
      <w:r w:rsidR="00BB07A0" w:rsidRPr="00813F24">
        <w:t xml:space="preserve"> del año 2017 dos mil diecisiete, y la demanda se presentó el </w:t>
      </w:r>
      <w:r w:rsidR="00BF4B63">
        <w:t>0</w:t>
      </w:r>
      <w:r w:rsidR="004154C1">
        <w:t>9 nueve de noviembre</w:t>
      </w:r>
      <w:r w:rsidR="008C06D4">
        <w:t xml:space="preserve"> </w:t>
      </w:r>
      <w:r w:rsidR="00BB07A0">
        <w:t>del mismo año. -</w:t>
      </w:r>
      <w:r w:rsidR="00BF4B63">
        <w:t>-------------</w:t>
      </w:r>
    </w:p>
    <w:p w14:paraId="20C39E7A" w14:textId="77777777" w:rsidR="00FE5CA5" w:rsidRDefault="00FE5CA5" w:rsidP="005D48BA">
      <w:pPr>
        <w:spacing w:line="360" w:lineRule="auto"/>
        <w:ind w:firstLine="708"/>
        <w:jc w:val="both"/>
        <w:rPr>
          <w:rFonts w:ascii="Century" w:hAnsi="Century" w:cs="Calibri"/>
          <w:b/>
          <w:iCs/>
        </w:rPr>
      </w:pPr>
    </w:p>
    <w:p w14:paraId="0EFDAE5C" w14:textId="442CEB83"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816298">
        <w:rPr>
          <w:rFonts w:ascii="Century" w:hAnsi="Century" w:cs="Calibri"/>
        </w:rPr>
        <w:t>367750 (tres seis siete siete cinco cero</w:t>
      </w:r>
      <w:r w:rsidR="00BB07A0">
        <w:rPr>
          <w:rFonts w:ascii="Century" w:hAnsi="Century" w:cs="Calibri"/>
        </w:rPr>
        <w:t xml:space="preserve">), de </w:t>
      </w:r>
      <w:r w:rsidR="00BB07A0" w:rsidRPr="00813F24">
        <w:rPr>
          <w:rFonts w:ascii="Century" w:hAnsi="Century" w:cs="Calibri"/>
        </w:rPr>
        <w:t xml:space="preserve">fecha </w:t>
      </w:r>
      <w:r w:rsidR="00816298">
        <w:rPr>
          <w:rFonts w:ascii="Century" w:hAnsi="Century" w:cs="Calibri"/>
        </w:rPr>
        <w:t>8 ocho de octubre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C3E0998"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81571D">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Pr="008D3364">
        <w:rPr>
          <w:lang w:val="es-MX"/>
        </w:rPr>
        <w:lastRenderedPageBreak/>
        <w:t xml:space="preserve">denominada </w:t>
      </w:r>
      <w:r w:rsidR="0081571D">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w:t>
      </w:r>
      <w:r w:rsidR="008C06D4">
        <w:rPr>
          <w:lang w:val="es-MX"/>
        </w:rPr>
        <w:t>15</w:t>
      </w:r>
      <w:r w:rsidR="001B6AC3">
        <w:rPr>
          <w:lang w:val="es-MX"/>
        </w:rPr>
        <w:t xml:space="preserve"> ocho mil setecientos </w:t>
      </w:r>
      <w:r w:rsidR="008C06D4">
        <w:rPr>
          <w:lang w:val="es-MX"/>
        </w:rPr>
        <w:t>quinc</w:t>
      </w:r>
      <w:r w:rsidR="001B6AC3">
        <w:rPr>
          <w:lang w:val="es-MX"/>
        </w:rPr>
        <w:t>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81571D">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81571D">
        <w:t>(.....)</w:t>
      </w:r>
      <w:r>
        <w:t xml:space="preserve">, </w:t>
      </w:r>
      <w:r w:rsidR="0082696C">
        <w:t>en su</w:t>
      </w:r>
      <w:r>
        <w:t xml:space="preserve"> carácter de </w:t>
      </w:r>
      <w:r w:rsidR="0082696C">
        <w:t xml:space="preserve">miembro del Consejo de Administración, de la persona moral denominada </w:t>
      </w:r>
      <w:r w:rsidR="0081571D">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B625D7">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56F7BD4B" w:rsidR="000F6283" w:rsidRPr="008D3364" w:rsidRDefault="000F6283" w:rsidP="000F6283">
      <w:pPr>
        <w:pStyle w:val="RESOLUCIONES"/>
        <w:rPr>
          <w:lang w:val="es-MX"/>
        </w:rPr>
      </w:pPr>
      <w:r w:rsidRPr="00790448">
        <w:rPr>
          <w:lang w:val="es-MX"/>
        </w:rPr>
        <w:t>La escr</w:t>
      </w:r>
      <w:r w:rsidR="00BF4B63">
        <w:rPr>
          <w:lang w:val="es-MX"/>
        </w:rPr>
        <w:t xml:space="preserve">itura anterior, fue exhibida </w:t>
      </w:r>
      <w:r w:rsidRPr="00790448">
        <w:rPr>
          <w:lang w:val="es-MX"/>
        </w:rPr>
        <w:t xml:space="preserve">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4154C1">
        <w:rPr>
          <w:lang w:val="es-MX"/>
        </w:rPr>
        <w:t>13 trece</w:t>
      </w:r>
      <w:r w:rsidR="00934D07">
        <w:rPr>
          <w:lang w:val="es-MX"/>
        </w:rPr>
        <w:t xml:space="preserve"> de noviem</w:t>
      </w:r>
      <w:r w:rsidR="001F3605">
        <w:rPr>
          <w:lang w:val="es-MX"/>
        </w:rPr>
        <w:t>bre</w:t>
      </w:r>
      <w:r w:rsidRPr="00790448">
        <w:rPr>
          <w:lang w:val="es-MX"/>
        </w:rPr>
        <w:t xml:space="preserve"> del año 201</w:t>
      </w:r>
      <w:r w:rsidR="001F3605">
        <w:rPr>
          <w:lang w:val="es-MX"/>
        </w:rPr>
        <w:t>7</w:t>
      </w:r>
      <w:r w:rsidRPr="00790448">
        <w:rPr>
          <w:lang w:val="es-MX"/>
        </w:rPr>
        <w:t xml:space="preserve"> dos mil diecis</w:t>
      </w:r>
      <w:r w:rsidR="001F3605">
        <w:rPr>
          <w:lang w:val="es-MX"/>
        </w:rPr>
        <w:t>iete</w:t>
      </w:r>
      <w:r w:rsidRPr="00790448">
        <w:rPr>
          <w:lang w:val="es-MX"/>
        </w:rPr>
        <w:t xml:space="preserve"> </w:t>
      </w:r>
      <w:r w:rsidRPr="00131BA2">
        <w:rPr>
          <w:lang w:val="es-MX"/>
        </w:rPr>
        <w:t xml:space="preserve">(fojas </w:t>
      </w:r>
      <w:r w:rsidR="00934D07">
        <w:rPr>
          <w:lang w:val="es-MX"/>
        </w:rPr>
        <w:t>8 ocho</w:t>
      </w:r>
      <w:r w:rsidR="00131BA2" w:rsidRPr="00131BA2">
        <w:rPr>
          <w:lang w:val="es-MX"/>
        </w:rPr>
        <w:t xml:space="preserve"> a la 1</w:t>
      </w:r>
      <w:r w:rsidRPr="00131BA2">
        <w:rPr>
          <w:lang w:val="es-MX"/>
        </w:rPr>
        <w:t>4</w:t>
      </w:r>
      <w:r w:rsidR="00131BA2" w:rsidRPr="00131BA2">
        <w:rPr>
          <w:lang w:val="es-MX"/>
        </w:rPr>
        <w:t xml:space="preserve"> catorce</w:t>
      </w:r>
      <w:r w:rsidRPr="00131BA2">
        <w:rPr>
          <w:lang w:val="es-MX"/>
        </w:rPr>
        <w:t>),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w:t>
      </w:r>
      <w:r w:rsidR="00BF4B63">
        <w:rPr>
          <w:lang w:val="es-MX"/>
        </w:rPr>
        <w:t>c</w:t>
      </w:r>
      <w:r w:rsidRPr="008D3364">
        <w:rPr>
          <w:lang w:val="es-MX"/>
        </w:rPr>
        <w:t xml:space="preserve">valor probatorio al tratarse de un documento público de conformidad con lo dispuesto en los artículos 78 y 121 del citado Código de Procedimiento y Justicia Administrativa; documental que resulta suficiente para acreditar que el ciudadano </w:t>
      </w:r>
      <w:r w:rsidR="0081571D">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81571D">
        <w:rPr>
          <w:lang w:val="es-MX"/>
        </w:rPr>
        <w:t>(.....)</w:t>
      </w:r>
      <w:r w:rsidR="00B625D7">
        <w:t>. ----------------------------------</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4D10B894" w14:textId="55BA4D54" w:rsidR="00934D07" w:rsidRDefault="006134B7" w:rsidP="00934D07">
      <w:pPr>
        <w:spacing w:line="360" w:lineRule="auto"/>
        <w:ind w:firstLine="708"/>
        <w:jc w:val="both"/>
        <w:rPr>
          <w:rFonts w:ascii="Century" w:hAnsi="Century" w:cs="Calibri"/>
          <w:bCs/>
          <w:iCs/>
        </w:rPr>
      </w:pPr>
      <w:r>
        <w:rPr>
          <w:rFonts w:ascii="Century" w:hAnsi="Century" w:cs="Calibri"/>
          <w:b/>
          <w:bCs/>
          <w:iCs/>
        </w:rPr>
        <w:t xml:space="preserve">QUINTO. </w:t>
      </w:r>
      <w:r w:rsidR="00934D07"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34D07">
        <w:rPr>
          <w:rFonts w:ascii="Century" w:hAnsi="Century" w:cs="Calibri"/>
          <w:bCs/>
          <w:iCs/>
        </w:rPr>
        <w:t>. -----------------</w:t>
      </w:r>
    </w:p>
    <w:p w14:paraId="1585EFDE" w14:textId="77777777" w:rsidR="00934D07" w:rsidRPr="007D0C4C" w:rsidRDefault="00934D07" w:rsidP="00934D07">
      <w:pPr>
        <w:spacing w:line="360" w:lineRule="auto"/>
        <w:ind w:firstLine="708"/>
        <w:jc w:val="both"/>
        <w:rPr>
          <w:rFonts w:ascii="Century" w:hAnsi="Century" w:cs="Calibri"/>
        </w:rPr>
      </w:pPr>
    </w:p>
    <w:p w14:paraId="4E4FD2EB" w14:textId="77777777" w:rsidR="00934D07" w:rsidRPr="00564B63" w:rsidRDefault="00934D07" w:rsidP="00934D07">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w:t>
      </w:r>
      <w:r>
        <w:rPr>
          <w:i/>
        </w:rPr>
        <w:t>V</w:t>
      </w:r>
      <w:r w:rsidRPr="007D72B9">
        <w:rPr>
          <w:i/>
        </w:rPr>
        <w:t xml:space="preserve"> y 262 fracción II del Código de Procedimiento y Justicia Administrativa para el Estado y los Municipios de Guanajuato que literalmente señalan:… […]</w:t>
      </w:r>
      <w:r>
        <w:rPr>
          <w:i/>
        </w:rPr>
        <w:t xml:space="preserve">. </w:t>
      </w: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oceso.”</w:t>
      </w:r>
    </w:p>
    <w:p w14:paraId="675B4ED8" w14:textId="77777777" w:rsidR="00934D07" w:rsidRDefault="00934D07" w:rsidP="00934D07">
      <w:pPr>
        <w:pStyle w:val="SENTENCIAS"/>
      </w:pPr>
    </w:p>
    <w:p w14:paraId="34ECADA1" w14:textId="63BD2243" w:rsidR="00934D07" w:rsidRDefault="00934D07" w:rsidP="00934D07">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412FCB">
        <w:t xml:space="preserve"> ---------------------------------</w:t>
      </w:r>
    </w:p>
    <w:p w14:paraId="76CDC84F" w14:textId="77777777" w:rsidR="00934D07" w:rsidRDefault="00934D07" w:rsidP="00934D07">
      <w:pPr>
        <w:pStyle w:val="SENTENCIAS"/>
      </w:pPr>
    </w:p>
    <w:p w14:paraId="4F8A8233" w14:textId="77777777" w:rsidR="00934D07" w:rsidRPr="00B10044" w:rsidRDefault="00934D07" w:rsidP="00934D07">
      <w:pPr>
        <w:pStyle w:val="TESISYJURIS"/>
      </w:pPr>
      <w:r w:rsidRPr="00B10044">
        <w:rPr>
          <w:b/>
        </w:rPr>
        <w:t>Artículo 261.</w:t>
      </w:r>
      <w:r w:rsidRPr="00B10044">
        <w:t xml:space="preserve"> El proceso administrativo es improcedente contra actos o resoluciones:</w:t>
      </w:r>
    </w:p>
    <w:p w14:paraId="0FB1AFFA" w14:textId="77777777" w:rsidR="00934D07" w:rsidRDefault="00934D07" w:rsidP="00934D07">
      <w:pPr>
        <w:pStyle w:val="TESISYJURIS"/>
      </w:pPr>
    </w:p>
    <w:p w14:paraId="2EB8CE4E" w14:textId="77777777" w:rsidR="00934D07" w:rsidRPr="00B10044" w:rsidRDefault="00934D07" w:rsidP="00934D07">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8C62EB9" w14:textId="77777777" w:rsidR="00934D07" w:rsidRDefault="00934D07" w:rsidP="00934D07">
      <w:pPr>
        <w:pStyle w:val="SENTENCIAS"/>
      </w:pPr>
      <w:r>
        <w:t>Respecto a la causal de improcedencia, invocada por la parte demandada</w:t>
      </w:r>
      <w:r w:rsidRPr="00B962FC">
        <w:t xml:space="preserve">, se refiere al consentimiento ya sea de manera expresa por parte </w:t>
      </w:r>
      <w:r w:rsidRPr="00B962FC">
        <w:lastRenderedPageBreak/>
        <w:t>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5FB6C1E" w14:textId="77777777" w:rsidR="00934D07" w:rsidRDefault="00934D07" w:rsidP="00934D07">
      <w:pPr>
        <w:pStyle w:val="SENTENCIAS"/>
      </w:pPr>
    </w:p>
    <w:p w14:paraId="696F7D82" w14:textId="77777777" w:rsidR="00934D07" w:rsidRPr="00B10044" w:rsidRDefault="00934D07" w:rsidP="00934D07">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752ED06C" w14:textId="77777777" w:rsidR="00934D07" w:rsidRDefault="00934D07" w:rsidP="00934D07">
      <w:pPr>
        <w:pStyle w:val="SENTENCIAS"/>
        <w:rPr>
          <w:lang w:val="es-MX"/>
        </w:rPr>
      </w:pPr>
    </w:p>
    <w:p w14:paraId="1FFEA42A" w14:textId="16CF2322" w:rsidR="00934D07" w:rsidRDefault="00934D07" w:rsidP="00934D07">
      <w:pPr>
        <w:pStyle w:val="SENTENCIAS"/>
      </w:pPr>
      <w:r>
        <w:t xml:space="preserve">En ese sentido, si el acto impugnado fue expedido </w:t>
      </w:r>
      <w:r w:rsidRPr="009340BB">
        <w:t xml:space="preserve">el </w:t>
      </w:r>
      <w:r w:rsidR="00816298">
        <w:t>8 ocho de octubre</w:t>
      </w:r>
      <w:r w:rsidR="00412FCB">
        <w:t xml:space="preserve"> </w:t>
      </w:r>
      <w:r>
        <w:t>del año</w:t>
      </w:r>
      <w:r w:rsidRPr="009340BB">
        <w:t xml:space="preserve"> 2017 dos mil diecisiete y la demanda se interpuso el</w:t>
      </w:r>
      <w:r>
        <w:t xml:space="preserve"> </w:t>
      </w:r>
      <w:r w:rsidR="00295796">
        <w:t>9 nueve de noviembre</w:t>
      </w:r>
      <w:r>
        <w:t xml:space="preserve"> del mismo año, transcurrieron </w:t>
      </w:r>
      <w:r w:rsidR="00295796">
        <w:t>21 veintiún</w:t>
      </w:r>
      <w:r>
        <w:t xml:space="preser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14:paraId="06ECAC83" w14:textId="77777777" w:rsidR="00934D07" w:rsidRDefault="00934D07" w:rsidP="00934D07">
      <w:pPr>
        <w:pStyle w:val="SENTENCIAS"/>
      </w:pPr>
    </w:p>
    <w:p w14:paraId="40A2DB7B" w14:textId="77777777" w:rsidR="00934D07" w:rsidRDefault="00934D07" w:rsidP="00934D07">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635E42E7" w14:textId="77777777" w:rsidR="00934D07" w:rsidRDefault="00934D07" w:rsidP="00934D07">
      <w:pPr>
        <w:spacing w:line="360" w:lineRule="auto"/>
        <w:ind w:firstLine="708"/>
        <w:jc w:val="both"/>
      </w:pPr>
    </w:p>
    <w:p w14:paraId="7B19796D" w14:textId="1BD50C37" w:rsidR="001539CA" w:rsidRDefault="00B60167" w:rsidP="00C8316D">
      <w:pPr>
        <w:pStyle w:val="SENTENCIAS"/>
      </w:pPr>
      <w:r>
        <w:t xml:space="preserve">Si bien es cierto el acta de infracción número </w:t>
      </w:r>
      <w:r w:rsidR="00816298">
        <w:t>367750 (tres seis siete siete cinco cero</w:t>
      </w:r>
      <w:r>
        <w:t xml:space="preserve">), </w:t>
      </w:r>
      <w:r w:rsidR="007F4180">
        <w:t xml:space="preserve"> es emitida a nombre de quien en ese momento conducía el autobús, el actor acredito que dicho vehículo de motor, es propiedad de su representada </w:t>
      </w:r>
      <w:r w:rsidR="0081571D">
        <w:t>(.....)</w:t>
      </w:r>
      <w:r w:rsidR="007F4180">
        <w:t xml:space="preserve">, lo anterior, con la copia certificada de la tarjeta de circulación folio número </w:t>
      </w:r>
      <w:r w:rsidR="009F7EF0">
        <w:t>286865257 (dos ocho seis ocho seis cinco dos cinco siete</w:t>
      </w:r>
      <w:r w:rsidR="003275CF" w:rsidRPr="00131BA2">
        <w:t>)</w:t>
      </w:r>
      <w:r w:rsidR="007F4180" w:rsidRPr="00131BA2">
        <w:t>, que</w:t>
      </w:r>
      <w:r w:rsidR="007F4180">
        <w:t xml:space="preserve"> contiene como datos lo siguientes: Datos del propietario: </w:t>
      </w:r>
      <w:r w:rsidR="0081571D">
        <w:rPr>
          <w:lang w:val="es-MX"/>
        </w:rPr>
        <w:t>(.....)</w:t>
      </w:r>
      <w:r w:rsidR="007F4180">
        <w:t xml:space="preserve">; </w:t>
      </w:r>
      <w:r w:rsidR="006768C3">
        <w:t>m</w:t>
      </w:r>
      <w:r w:rsidR="007F4180">
        <w:t xml:space="preserve">odelo </w:t>
      </w:r>
      <w:r w:rsidR="007F4180" w:rsidRPr="00131BA2">
        <w:t>20</w:t>
      </w:r>
      <w:r w:rsidR="009F7EF0">
        <w:t>13</w:t>
      </w:r>
      <w:r w:rsidR="007F4180" w:rsidRPr="00131BA2">
        <w:t>;</w:t>
      </w:r>
      <w:r w:rsidR="007F4180">
        <w:t xml:space="preserve"> placa </w:t>
      </w:r>
      <w:r w:rsidR="009F7EF0">
        <w:t>749720D (siete cuatro nueve siete dos cero letra D</w:t>
      </w:r>
      <w:r w:rsidR="003275CF" w:rsidRPr="00131BA2">
        <w:t>),</w:t>
      </w:r>
      <w:r w:rsidR="007F4180" w:rsidRPr="00131BA2">
        <w:t xml:space="preserve"> lo anterior, aunado a lo señalado en la misma boleta de infracción, de manera específica en el recuadro </w:t>
      </w:r>
      <w:r w:rsidR="007F4180" w:rsidRPr="00131BA2">
        <w:lastRenderedPageBreak/>
        <w:t xml:space="preserve">donde se señala las características del vehículo en el cual se establecen las placas </w:t>
      </w:r>
      <w:r w:rsidR="009F7EF0">
        <w:t>749720D (siete cuatro nueve siete dos cero letra D</w:t>
      </w:r>
      <w:r w:rsidR="003275CF" w:rsidRPr="00131BA2">
        <w:t>)</w:t>
      </w:r>
      <w:r w:rsidR="007F4180">
        <w:t xml:space="preserve"> y en el recuadro de concesionario o permisionario en el que se establece como tal a </w:t>
      </w:r>
      <w:r w:rsidR="0081571D">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BF4B63" w:rsidRPr="00CD5CC4">
        <w:t>número</w:t>
      </w:r>
      <w:r w:rsidR="00C8316D" w:rsidRPr="00CD5CC4">
        <w:t xml:space="preserve"> AA </w:t>
      </w:r>
      <w:r w:rsidR="009F7EF0">
        <w:t>7088439 (Letra A letra A siete cero ocho ocho cuatro tres nueve</w:t>
      </w:r>
      <w:r w:rsidR="003275CF" w:rsidRPr="00CD5CC4">
        <w:t>),</w:t>
      </w:r>
      <w:r w:rsidR="00C8316D" w:rsidRPr="00CD5CC4">
        <w:t xml:space="preserve"> de </w:t>
      </w:r>
      <w:r w:rsidR="00C8316D" w:rsidRPr="00C07120">
        <w:t xml:space="preserve">fecha </w:t>
      </w:r>
      <w:r w:rsidR="009F7EF0">
        <w:t xml:space="preserve">21 veintiuno </w:t>
      </w:r>
      <w:r w:rsidR="00975C44">
        <w:t xml:space="preserve">de octubre </w:t>
      </w:r>
      <w:r w:rsidR="00C8316D">
        <w:t>de 2017</w:t>
      </w:r>
      <w:r w:rsidR="003275CF">
        <w:t xml:space="preserve"> dos mil diecisiete</w:t>
      </w:r>
      <w:r w:rsidR="00C8316D">
        <w:t xml:space="preserve">, expedida a nombre de </w:t>
      </w:r>
      <w:r w:rsidR="0081571D">
        <w:rPr>
          <w:lang w:val="es-MX"/>
        </w:rPr>
        <w:t>(.....)</w:t>
      </w:r>
      <w:r w:rsidR="00C8316D">
        <w:t xml:space="preserve">, placa </w:t>
      </w:r>
      <w:r w:rsidR="009F7EF0">
        <w:t>749720D (siete cuatro nueve siete dos cero letra D</w:t>
      </w:r>
      <w:r w:rsidR="003275CF" w:rsidRPr="00CD5CC4">
        <w:t xml:space="preserve">), </w:t>
      </w:r>
      <w:r w:rsidR="006768C3" w:rsidRPr="00CD5CC4">
        <w:t>número de folio</w:t>
      </w:r>
      <w:r w:rsidR="003275CF" w:rsidRPr="00CD5CC4">
        <w:t xml:space="preserve"> </w:t>
      </w:r>
      <w:r w:rsidR="00816298">
        <w:t>367750 (tres seis siete siete cinco cero</w:t>
      </w:r>
      <w:r w:rsidR="003275CF" w:rsidRPr="00CD5CC4">
        <w:t>)</w:t>
      </w:r>
      <w:r w:rsidR="00C8316D" w:rsidRPr="00CD5CC4">
        <w:t>, por una cantidad de $</w:t>
      </w:r>
      <w:r w:rsidR="00B6230A">
        <w:t>981.37</w:t>
      </w:r>
      <w:r w:rsidR="003275CF" w:rsidRPr="00CD5CC4">
        <w:t xml:space="preserve"> (</w:t>
      </w:r>
      <w:r w:rsidR="00B6230A">
        <w:t>novecientos</w:t>
      </w:r>
      <w:r w:rsidR="003275CF" w:rsidRPr="00CD5CC4">
        <w:t xml:space="preserve"> ochenta y </w:t>
      </w:r>
      <w:r w:rsidR="00B6230A">
        <w:t>un</w:t>
      </w:r>
      <w:r w:rsidR="003275CF" w:rsidRPr="00CD5CC4">
        <w:t xml:space="preserve"> pesos </w:t>
      </w:r>
      <w:r w:rsidR="00B6230A">
        <w:t>37</w:t>
      </w:r>
      <w:r w:rsidR="003275CF" w:rsidRPr="00CD5CC4">
        <w:t>/100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B6230A">
        <w:t>-</w:t>
      </w:r>
      <w:r w:rsidR="003275CF">
        <w:t>-----</w:t>
      </w:r>
      <w:r w:rsidR="00B6230A">
        <w:t>----------------------------------</w:t>
      </w:r>
    </w:p>
    <w:p w14:paraId="69BB511D" w14:textId="77777777" w:rsidR="001539CA" w:rsidRDefault="001539CA" w:rsidP="00380546">
      <w:pPr>
        <w:pStyle w:val="Sangradetextonormal"/>
        <w:spacing w:after="0" w:line="360" w:lineRule="auto"/>
        <w:ind w:left="0" w:firstLine="708"/>
        <w:jc w:val="both"/>
      </w:pPr>
    </w:p>
    <w:p w14:paraId="5F835B4E" w14:textId="04F4CE5A" w:rsidR="00C8316D" w:rsidRDefault="00C8316D" w:rsidP="00C8316D">
      <w:pPr>
        <w:pStyle w:val="SENTENCIAS"/>
      </w:pPr>
      <w:r>
        <w:t>Lo anterior, se apoya en la jurisprudencia emitida por el Tribunal Federal de Justicia Administrativa que a continuación se adjunta para mayor referencia:</w:t>
      </w:r>
      <w:r w:rsidR="00B6230A">
        <w:t xml:space="preserve"> ------------------------------------------------------------------------------------------</w:t>
      </w:r>
    </w:p>
    <w:p w14:paraId="1ADE940C" w14:textId="77777777" w:rsidR="00C8316D" w:rsidRDefault="00C8316D" w:rsidP="00380546">
      <w:pPr>
        <w:pStyle w:val="Sangradetextonormal"/>
        <w:spacing w:after="0" w:line="360" w:lineRule="auto"/>
        <w:ind w:left="0" w:firstLine="708"/>
        <w:jc w:val="both"/>
      </w:pPr>
    </w:p>
    <w:p w14:paraId="1CC145DC" w14:textId="77777777" w:rsidR="007F4180" w:rsidRPr="00C8316D" w:rsidRDefault="007F4180" w:rsidP="00C8316D">
      <w:pPr>
        <w:pStyle w:val="TESISYJURIS"/>
      </w:pPr>
      <w:r w:rsidRPr="00C8316D">
        <w:t>VII-J-SS-67</w:t>
      </w:r>
    </w:p>
    <w:p w14:paraId="3DA1CF94" w14:textId="0BFA9C76" w:rsidR="007F4180" w:rsidRPr="00C8316D" w:rsidRDefault="00C8316D" w:rsidP="00C8316D">
      <w:pPr>
        <w:pStyle w:val="TESISYJURIS"/>
      </w:pPr>
      <w:r w:rsidRPr="00C8316D">
        <w:t xml:space="preserve">INTERÉS JURÍDICO. LO TIENE EL PROPIETARIO </w:t>
      </w:r>
      <w:r w:rsidR="007F4180"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C8316D">
        <w:t xml:space="preserve"> a su conductor o a su legítimo propietario</w:t>
      </w:r>
      <w:r w:rsidR="007F4180" w:rsidRPr="00C8316D">
        <w:t xml:space="preserve">, siendo este último quien dispondrá de un plazo de 30 </w:t>
      </w:r>
      <w:r w:rsidR="007F4180" w:rsidRPr="00C8316D">
        <w:lastRenderedPageBreak/>
        <w:t>días para cubrir la multa con los gastos a que hubiere lugar, pues en caso contrario se formulará la liquidac</w:t>
      </w:r>
      <w:r w:rsidRPr="00C8316D">
        <w:t>ión para su cobro; asimismo los</w:t>
      </w:r>
      <w:r>
        <w:t xml:space="preserve"> </w:t>
      </w:r>
      <w:r w:rsidRPr="00C8316D">
        <w:t>propietario</w:t>
      </w:r>
      <w:r w:rsidR="007F4180" w:rsidRPr="00C8316D">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C8316D">
        <w:t xml:space="preserve"> en la infracción, o bien, del propietario </w:t>
      </w:r>
      <w:r w:rsidR="007F4180" w:rsidRPr="00C8316D">
        <w:t>del vehículo, máxime cuando su nombre aparezca en la boleta o en los registros que lleve la autoridad sancionadora. En tal</w:t>
      </w:r>
      <w:r w:rsidRPr="00C8316D">
        <w:t xml:space="preserve"> virtud, la esfera jurídica del propietario </w:t>
      </w:r>
      <w:r w:rsidR="007F4180"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C8316D">
        <w:t xml:space="preserve"> base el conocimiento que dicho propietario </w:t>
      </w:r>
      <w:r w:rsidR="007F4180" w:rsidRPr="00C8316D">
        <w:t>tenga de la existencia de la boleta de infracción, lo cual incluso podrá evitarle ser molestado en su patrimonio innecesariamente.</w:t>
      </w:r>
    </w:p>
    <w:p w14:paraId="766CAAF7" w14:textId="6D088FDD"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05CF0DE8" w14:textId="77777777" w:rsidR="0083637A" w:rsidRPr="007F4180" w:rsidRDefault="0083637A" w:rsidP="00B2001A">
      <w:pPr>
        <w:pStyle w:val="SENTENCIAS"/>
        <w:rPr>
          <w:lang w:val="es-MX"/>
        </w:rPr>
      </w:pPr>
    </w:p>
    <w:p w14:paraId="330B98ED" w14:textId="03A89637" w:rsidR="00FA58EA" w:rsidRDefault="00FA58EA" w:rsidP="00FA58EA">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9F7EF0">
        <w:t>7088439 (Letra A letra A siete cero ocho ocho cuatro tres nueve</w:t>
      </w:r>
      <w:r>
        <w:t xml:space="preserve">), por una cantidad de </w:t>
      </w:r>
      <w:r w:rsidRPr="00CD5CC4">
        <w:t>$</w:t>
      </w:r>
      <w:r>
        <w:t>981.37</w:t>
      </w:r>
      <w:r w:rsidRPr="00CD5CC4">
        <w:t xml:space="preserve"> (</w:t>
      </w:r>
      <w:r>
        <w:t>novecientos</w:t>
      </w:r>
      <w:r w:rsidRPr="00CD5CC4">
        <w:t xml:space="preserve"> ochenta y </w:t>
      </w:r>
      <w:r>
        <w:t>un</w:t>
      </w:r>
      <w:r w:rsidRPr="00CD5CC4">
        <w:t xml:space="preserve"> pesos </w:t>
      </w:r>
      <w:r>
        <w:t>37</w:t>
      </w:r>
      <w:r w:rsidRPr="00CD5CC4">
        <w:t>/100</w:t>
      </w:r>
      <w:r>
        <w:t xml:space="preserve"> M/N), con dicho recibo expedido por la </w:t>
      </w:r>
      <w:r>
        <w:lastRenderedPageBreak/>
        <w:t>Tesorería Municipal de León, Guanajuato, se acredita la calificación al Acta de Infracción impugnada y el pago realizado por dicho concepto. ----------------------</w:t>
      </w:r>
    </w:p>
    <w:p w14:paraId="5EF683BA" w14:textId="77777777" w:rsidR="00FA58EA" w:rsidRDefault="00FA58EA" w:rsidP="00FA58EA">
      <w:pPr>
        <w:pStyle w:val="SENTENCIAS"/>
      </w:pPr>
    </w:p>
    <w:p w14:paraId="32286949" w14:textId="77777777" w:rsidR="00FA58EA" w:rsidRDefault="00FA58EA" w:rsidP="00FA58EA">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2DC64C98" w14:textId="77777777" w:rsidR="00DC7A84" w:rsidRDefault="00DC7A84" w:rsidP="00A07764">
      <w:pPr>
        <w:pStyle w:val="SENTENCIAS"/>
      </w:pPr>
    </w:p>
    <w:p w14:paraId="75A66071" w14:textId="77777777" w:rsidR="00E6666A" w:rsidRPr="00D41E4B" w:rsidRDefault="00817710" w:rsidP="00E6666A">
      <w:pPr>
        <w:spacing w:line="360" w:lineRule="auto"/>
        <w:ind w:firstLine="708"/>
        <w:jc w:val="both"/>
        <w:rPr>
          <w:rFonts w:ascii="Century" w:hAnsi="Century"/>
        </w:rPr>
      </w:pPr>
      <w:r>
        <w:rPr>
          <w:b/>
          <w:bCs/>
          <w:iCs/>
        </w:rPr>
        <w:t>SEXTO.</w:t>
      </w:r>
      <w:r w:rsidR="00946409" w:rsidRPr="00817710">
        <w:t xml:space="preserve"> </w:t>
      </w:r>
      <w:r w:rsidR="00E6666A" w:rsidRPr="00D41E4B">
        <w:rPr>
          <w:rFonts w:ascii="Century" w:hAnsi="Century"/>
        </w:rPr>
        <w:t xml:space="preserve">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ACEBD33" w14:textId="77777777" w:rsidR="00E6666A" w:rsidRPr="003209EE" w:rsidRDefault="00E6666A" w:rsidP="00E6666A"/>
    <w:p w14:paraId="383D019A" w14:textId="29DB228D" w:rsidR="00E6666A" w:rsidRDefault="00E6666A" w:rsidP="00E6666A">
      <w:pPr>
        <w:pStyle w:val="SENTENCIAS"/>
      </w:pPr>
      <w:r w:rsidRPr="00297106">
        <w:t>De lo expuesto por el actor en su escrito de demanda, de la contestación</w:t>
      </w:r>
      <w:r>
        <w:t xml:space="preserve"> a la misma por la autoridades demandadas</w:t>
      </w:r>
      <w:r w:rsidRPr="00297106">
        <w:t xml:space="preserve">, así como de las constancias que integran la presente causa administrativa, se </w:t>
      </w:r>
      <w:r>
        <w:t>deduce</w:t>
      </w:r>
      <w:r w:rsidRPr="00297106">
        <w:t xml:space="preserve"> que el ciudadano </w:t>
      </w:r>
      <w:r w:rsidR="0081571D">
        <w:rPr>
          <w:b/>
        </w:rPr>
        <w:t>(.....)</w:t>
      </w:r>
      <w:r>
        <w:rPr>
          <w:b/>
        </w:rPr>
        <w:t xml:space="preserve">, </w:t>
      </w:r>
      <w:r>
        <w:t xml:space="preserve">como representante legal de la persona moral </w:t>
      </w:r>
      <w:r w:rsidR="0081571D">
        <w:t>(.....)</w:t>
      </w:r>
      <w:r>
        <w:t>, t</w:t>
      </w:r>
      <w:r w:rsidRPr="00297106">
        <w:t>uvo conocimiento de que se le</w:t>
      </w:r>
      <w:r>
        <w:t xml:space="preserve">vantó el acta de infracción </w:t>
      </w:r>
      <w:r w:rsidR="00816298">
        <w:t>367750 (tres seis siete siete cinco cero</w:t>
      </w:r>
      <w:r>
        <w:t>)</w:t>
      </w:r>
      <w:r w:rsidRPr="00520467">
        <w:t xml:space="preserve">, en fecha </w:t>
      </w:r>
      <w:r w:rsidR="00816298">
        <w:t>8 ocho de octubre</w:t>
      </w:r>
      <w:r>
        <w:t xml:space="preserve"> del 2017 dos mil diecisiete, por el inspector de la Dirección General de Movilidad de este Municipio, el cual a efecto de garantizar el cumplimiento de la sanción económica aseguró una placa del vehículo propiedad del actor</w:t>
      </w:r>
      <w:r w:rsidR="00BF4B63">
        <w:t>, lo anterior, de acuerdo a lo manifestado por el actor en su escrito de demanda, ya que aunque no se señala en el acta de infracción impugnada el documento recogido en garantía, lo anterior, no fue controvertido por la autoridad demandada</w:t>
      </w:r>
      <w:r>
        <w:t>. -</w:t>
      </w:r>
      <w:r w:rsidR="009F7EF0">
        <w:t>-</w:t>
      </w:r>
      <w:r w:rsidR="00BF4B63">
        <w:t>-----------------------------------------------------------------------------------</w:t>
      </w:r>
      <w:r w:rsidR="009F7EF0">
        <w:t>---</w:t>
      </w:r>
      <w:r>
        <w:t>-</w:t>
      </w:r>
    </w:p>
    <w:p w14:paraId="17735401" w14:textId="77777777" w:rsidR="00E6666A" w:rsidRDefault="00E6666A" w:rsidP="00E6666A">
      <w:pPr>
        <w:pStyle w:val="SENTENCIAS"/>
      </w:pPr>
    </w:p>
    <w:p w14:paraId="3E6A62C9" w14:textId="3D85089A" w:rsidR="00E6666A" w:rsidRDefault="00E6666A" w:rsidP="00E6666A">
      <w:pPr>
        <w:pStyle w:val="SENTENCIAS"/>
      </w:pPr>
      <w:r>
        <w:t xml:space="preserve">En tal sentido, el actor, realizó el pago derivado de dicha boleta de infracción, a través del recibo de pago número </w:t>
      </w:r>
      <w:r w:rsidRPr="00520467">
        <w:t xml:space="preserve">AA </w:t>
      </w:r>
      <w:r w:rsidR="009F7EF0">
        <w:t>7088439 (Letra A letra A siete cero ocho ocho cuatro tres nueve</w:t>
      </w:r>
      <w:r>
        <w:t>)</w:t>
      </w:r>
      <w:r w:rsidRPr="00520467">
        <w:t xml:space="preserve">, de fecha </w:t>
      </w:r>
      <w:r w:rsidR="009F7EF0">
        <w:t xml:space="preserve">21 veintiuno </w:t>
      </w:r>
      <w:r>
        <w:t>de octubre</w:t>
      </w:r>
      <w:r w:rsidRPr="00520467">
        <w:t xml:space="preserve"> de 2017 dos mil diecisiete, por una cantidad de $</w:t>
      </w:r>
      <w:r>
        <w:t>981.37</w:t>
      </w:r>
      <w:r w:rsidRPr="00CD5CC4">
        <w:t xml:space="preserve"> (</w:t>
      </w:r>
      <w:r>
        <w:t>novecientos</w:t>
      </w:r>
      <w:r w:rsidRPr="00CD5CC4">
        <w:t xml:space="preserve"> ochenta y </w:t>
      </w:r>
      <w:r>
        <w:t>un</w:t>
      </w:r>
      <w:r w:rsidRPr="00CD5CC4">
        <w:t xml:space="preserve"> pesos </w:t>
      </w:r>
      <w:r>
        <w:t>37</w:t>
      </w:r>
      <w:r w:rsidRPr="00CD5CC4">
        <w:t>/100</w:t>
      </w:r>
      <w:r>
        <w:t xml:space="preserve"> M/N</w:t>
      </w:r>
      <w:r w:rsidRPr="00520467">
        <w:t>), en virtud de lo anterior, el actor acude a solicitar la</w:t>
      </w:r>
      <w:r>
        <w:t xml:space="preserve"> nulidad del acto y el reconocimiento y restitución de las garantías y derechos que considera le fueron agraviados a su representada. --------------------------------------</w:t>
      </w:r>
    </w:p>
    <w:p w14:paraId="03304278" w14:textId="0408E396" w:rsidR="00E6666A" w:rsidRDefault="00E6666A" w:rsidP="00E6666A">
      <w:pPr>
        <w:pStyle w:val="SENTENCIAS"/>
      </w:pPr>
      <w:r w:rsidRPr="00A07764">
        <w:t>Así las cosas, la “litis” planteada se hace consistir en determinar la legalidad o ilegalidad de</w:t>
      </w:r>
      <w:r>
        <w:t xml:space="preserve">l acta de infracción número </w:t>
      </w:r>
      <w:r w:rsidR="00816298">
        <w:t xml:space="preserve">367750 (tres seis siete siete </w:t>
      </w:r>
      <w:r w:rsidR="00816298">
        <w:lastRenderedPageBreak/>
        <w:t>cinco cero</w:t>
      </w:r>
      <w:r>
        <w:t>), y en su caso, el reconocimiento y restitución de las garantías y derechos al demandante. ------------------------------------------------------------------------</w:t>
      </w:r>
    </w:p>
    <w:p w14:paraId="3906DA5B" w14:textId="77777777" w:rsidR="00E6666A" w:rsidRDefault="00E6666A" w:rsidP="00E6666A">
      <w:pPr>
        <w:pStyle w:val="SENTENCIAS"/>
        <w:rPr>
          <w:b/>
          <w:bCs/>
          <w:iCs/>
        </w:rPr>
      </w:pPr>
    </w:p>
    <w:p w14:paraId="48F91404" w14:textId="77777777" w:rsidR="00E6666A" w:rsidRDefault="00EF6FC1" w:rsidP="00E6666A">
      <w:pPr>
        <w:pStyle w:val="SENTENCIAS"/>
      </w:pPr>
      <w:r>
        <w:rPr>
          <w:b/>
          <w:bCs/>
          <w:iCs/>
        </w:rPr>
        <w:t>SÉ</w:t>
      </w:r>
      <w:r w:rsidR="00CE46D7">
        <w:rPr>
          <w:b/>
          <w:bCs/>
          <w:iCs/>
        </w:rPr>
        <w:t>PTIMO.</w:t>
      </w:r>
      <w:r w:rsidR="00946409">
        <w:rPr>
          <w:b/>
          <w:bCs/>
          <w:i/>
          <w:iCs/>
        </w:rPr>
        <w:t xml:space="preserve"> </w:t>
      </w:r>
      <w:r w:rsidR="00E6666A">
        <w:t>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681C7EE" w14:textId="77777777" w:rsidR="00E6666A" w:rsidRDefault="00E6666A" w:rsidP="00E6666A">
      <w:pPr>
        <w:pStyle w:val="TESISYJURIS"/>
      </w:pPr>
    </w:p>
    <w:p w14:paraId="0BDFAD36" w14:textId="77777777" w:rsidR="00E6666A" w:rsidRDefault="00E6666A" w:rsidP="00E6666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1F04A97D" w14:textId="77777777" w:rsidR="00E6666A" w:rsidRDefault="00E6666A" w:rsidP="00E6666A">
      <w:pPr>
        <w:pStyle w:val="RESOLUCIONES"/>
      </w:pPr>
    </w:p>
    <w:p w14:paraId="10E6F515" w14:textId="6B6E44AD" w:rsidR="00E6666A" w:rsidRDefault="00E6666A" w:rsidP="00E6666A">
      <w:pPr>
        <w:pStyle w:val="SENTENCIAS"/>
      </w:pPr>
      <w:r>
        <w:t xml:space="preserve">En tal sentido, una vez analizados los conceptos de impugnación, quien resuelve determina que el señalado como </w:t>
      </w:r>
      <w:r w:rsidR="006538B5">
        <w:t>PRIMER</w:t>
      </w:r>
      <w:r>
        <w:t>O resulta suficiente para decretar la NULIDAD TOTAL del acto impugnado con base en las siguientes consideraciones: ------------------------------------------------------------------------------------</w:t>
      </w:r>
    </w:p>
    <w:p w14:paraId="0754E3D9" w14:textId="77777777" w:rsidR="00E6666A" w:rsidRDefault="00E6666A" w:rsidP="00E6666A">
      <w:pPr>
        <w:pStyle w:val="SENTENCIAS"/>
      </w:pPr>
    </w:p>
    <w:p w14:paraId="5EB5BEAB" w14:textId="582FD211" w:rsidR="00E6666A" w:rsidRDefault="00E6666A" w:rsidP="00E6666A">
      <w:pPr>
        <w:pStyle w:val="SENTENCIAS"/>
        <w:rPr>
          <w:i/>
        </w:rPr>
      </w:pPr>
      <w:r>
        <w:t xml:space="preserve">De manera general en el </w:t>
      </w:r>
      <w:r w:rsidR="006538B5">
        <w:t>PRIMERO</w:t>
      </w:r>
      <w:r>
        <w:t xml:space="preserve"> de sus agravios manifiesta: “</w:t>
      </w:r>
      <w:r w:rsidRPr="00E97EF2">
        <w:rPr>
          <w:i/>
        </w:rPr>
        <w:t>Agravia a mi representada la insuficiente motivación y fundamentación […]. Ya</w:t>
      </w:r>
      <w:r>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7D6080DB" w14:textId="4C2F073B" w:rsidR="00E6666A" w:rsidRDefault="00E6666A" w:rsidP="00E6666A">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no acreditó haberse cerciorado en flagrancia […] No argumentó, ni mucho menos probó de forma alguna, el procedimiento </w:t>
      </w:r>
      <w:r w:rsidR="00D36439">
        <w:rPr>
          <w:i/>
        </w:rPr>
        <w:t xml:space="preserve">técnico-jurídico </w:t>
      </w:r>
      <w:r>
        <w:rPr>
          <w:i/>
        </w:rPr>
        <w:t xml:space="preserve">por medio del </w:t>
      </w:r>
      <w:r>
        <w:rPr>
          <w:i/>
        </w:rPr>
        <w:lastRenderedPageBreak/>
        <w:t>cual  corrobor</w:t>
      </w:r>
      <w:r w:rsidR="00D36439">
        <w:rPr>
          <w:i/>
        </w:rPr>
        <w:t>ó las afirmaciones en las que basa la motivación de su acto</w:t>
      </w:r>
      <w:r>
        <w:rPr>
          <w:i/>
        </w:rPr>
        <w:t xml:space="preserve"> […] se encontraba obligada  […] De igual forma No indicó, </w:t>
      </w:r>
      <w:r w:rsidR="00D36439">
        <w:rPr>
          <w:i/>
        </w:rPr>
        <w:t xml:space="preserve">ni probó con ningún elemento </w:t>
      </w:r>
      <w:r>
        <w:rPr>
          <w:i/>
        </w:rPr>
        <w:t xml:space="preserve">cuáles debieron ser los horarios, […] </w:t>
      </w:r>
      <w:r w:rsidR="00D36439">
        <w:rPr>
          <w:i/>
        </w:rPr>
        <w:t xml:space="preserve">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r>
        <w:rPr>
          <w:i/>
        </w:rPr>
        <w:t xml:space="preserve">[…] </w:t>
      </w:r>
      <w:r w:rsidR="00D36439">
        <w:rPr>
          <w:i/>
        </w:rPr>
        <w:t>No especificó si la referencia temporal que utilizó (0</w:t>
      </w:r>
      <w:r w:rsidR="00BF4B63">
        <w:rPr>
          <w:i/>
        </w:rPr>
        <w:t>6</w:t>
      </w:r>
      <w:r w:rsidR="00D36439">
        <w:rPr>
          <w:i/>
        </w:rPr>
        <w:t>:</w:t>
      </w:r>
      <w:r w:rsidR="00BF4B63">
        <w:rPr>
          <w:i/>
        </w:rPr>
        <w:t>22</w:t>
      </w:r>
      <w:r w:rsidR="00D36439">
        <w:rPr>
          <w:i/>
        </w:rPr>
        <w:t xml:space="preserve"> y 06:</w:t>
      </w:r>
      <w:r w:rsidR="00BF4B63">
        <w:rPr>
          <w:i/>
        </w:rPr>
        <w:t>41</w:t>
      </w:r>
      <w:r w:rsidR="00D36439">
        <w:rPr>
          <w:i/>
        </w:rPr>
        <w:t>), se refiere al horario de antes o pasado meridiano</w:t>
      </w:r>
      <w:r>
        <w:rPr>
          <w:i/>
        </w:rPr>
        <w:t xml:space="preserve"> […]</w:t>
      </w:r>
      <w:r w:rsidR="00BF4B63">
        <w:rPr>
          <w:i/>
        </w:rPr>
        <w:t xml:space="preserve"> Omitió igualmente precisar, como es que llega a la conclusión de que existió molestias en los usuarios </w:t>
      </w:r>
      <w:r w:rsidR="00BF4B63" w:rsidRPr="00BF4B63">
        <w:rPr>
          <w:i/>
        </w:rPr>
        <w:t>[…]</w:t>
      </w:r>
      <w:r w:rsidR="00D36439" w:rsidRPr="00BF4B63">
        <w:rPr>
          <w:i/>
        </w:rPr>
        <w:t>.</w:t>
      </w:r>
      <w:r w:rsidR="00A85B31">
        <w:rPr>
          <w:i/>
        </w:rPr>
        <w:t xml:space="preserve"> No precisó en donde se ubicó materialmente </w:t>
      </w:r>
      <w:r w:rsidR="00A85B31" w:rsidRPr="00A85B31">
        <w:rPr>
          <w:i/>
        </w:rPr>
        <w:t>[…]</w:t>
      </w:r>
      <w:r w:rsidR="00D36439" w:rsidRPr="00A85B31">
        <w:rPr>
          <w:i/>
        </w:rPr>
        <w:t>”</w:t>
      </w:r>
    </w:p>
    <w:p w14:paraId="7A3C507C" w14:textId="77777777" w:rsidR="00E6666A" w:rsidRDefault="00E6666A" w:rsidP="00E6666A">
      <w:pPr>
        <w:pStyle w:val="SENTENCIAS"/>
        <w:rPr>
          <w:i/>
        </w:rPr>
      </w:pPr>
    </w:p>
    <w:p w14:paraId="76E899DB" w14:textId="77777777" w:rsidR="00E6666A" w:rsidRDefault="00E6666A" w:rsidP="00E6666A">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14:paraId="54636DA7" w14:textId="77777777" w:rsidR="00E6666A" w:rsidRDefault="00E6666A" w:rsidP="00E6666A">
      <w:pPr>
        <w:pStyle w:val="SENTENCIAS"/>
      </w:pPr>
    </w:p>
    <w:p w14:paraId="05728CB1" w14:textId="77777777" w:rsidR="00E6666A" w:rsidRDefault="00E6666A" w:rsidP="00E6666A">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168C20CB" w14:textId="77777777" w:rsidR="00E6666A" w:rsidRDefault="00E6666A" w:rsidP="00E6666A">
      <w:pPr>
        <w:pStyle w:val="SENTENCIAS"/>
      </w:pPr>
    </w:p>
    <w:p w14:paraId="18D2D1F5" w14:textId="77777777" w:rsidR="00E6666A" w:rsidRDefault="00E6666A" w:rsidP="00E6666A">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14:paraId="6ACD5F0C" w14:textId="77777777" w:rsidR="00E6666A" w:rsidRDefault="00E6666A" w:rsidP="00E6666A">
      <w:pPr>
        <w:pStyle w:val="SENTENCIAS"/>
      </w:pPr>
    </w:p>
    <w:p w14:paraId="63C42E4B" w14:textId="77777777" w:rsidR="00E6666A" w:rsidRDefault="00E6666A" w:rsidP="00E6666A">
      <w:pPr>
        <w:pStyle w:val="SENTENCIAS"/>
      </w:pPr>
      <w:r>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7830D27A" w14:textId="77777777" w:rsidR="00E6666A" w:rsidRDefault="00E6666A" w:rsidP="00E6666A">
      <w:pPr>
        <w:pStyle w:val="SENTENCIAS"/>
      </w:pPr>
    </w:p>
    <w:p w14:paraId="04078D5B" w14:textId="469A76E1" w:rsidR="00E6666A" w:rsidRDefault="00E6666A" w:rsidP="00E6666A">
      <w:pPr>
        <w:pStyle w:val="SENTENCIAS"/>
      </w:pPr>
      <w:r>
        <w:t xml:space="preserve">Así las cosas, de la boleta de infracción con folio </w:t>
      </w:r>
      <w:r w:rsidR="00816298">
        <w:t>367750 (tres seis siete siete cinco cero</w:t>
      </w:r>
      <w:r>
        <w:t>), se advierte que el inspector funda su actuar en el artículo 206 fracción II, del Reglamento de Transporte Municipal de León, el cual señala:</w:t>
      </w:r>
    </w:p>
    <w:p w14:paraId="30C6996D" w14:textId="77777777" w:rsidR="00E6666A" w:rsidRDefault="00E6666A" w:rsidP="00E6666A">
      <w:pPr>
        <w:pStyle w:val="SENTENCIAS"/>
      </w:pPr>
    </w:p>
    <w:p w14:paraId="4DF8BB5F" w14:textId="77777777" w:rsidR="00E6666A" w:rsidRPr="00B841EF" w:rsidRDefault="00E6666A" w:rsidP="00E6666A">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5A38FE02" w14:textId="77777777" w:rsidR="00E6666A" w:rsidRPr="00B841EF" w:rsidRDefault="00E6666A" w:rsidP="00E6666A">
      <w:pPr>
        <w:pStyle w:val="TESISYJURIS"/>
        <w:rPr>
          <w:lang w:val="es-MX"/>
        </w:rPr>
      </w:pPr>
    </w:p>
    <w:p w14:paraId="57756C0A" w14:textId="77777777" w:rsidR="00E6666A" w:rsidRDefault="00E6666A" w:rsidP="00E6666A">
      <w:pPr>
        <w:pStyle w:val="TESISYJURIS"/>
        <w:rPr>
          <w:lang w:val="es-MX"/>
        </w:rPr>
      </w:pPr>
      <w:r>
        <w:rPr>
          <w:lang w:val="es-MX"/>
        </w:rPr>
        <w:t>[…]</w:t>
      </w:r>
    </w:p>
    <w:p w14:paraId="4EBEA941" w14:textId="77777777" w:rsidR="00E6666A" w:rsidRDefault="00E6666A" w:rsidP="00E6666A">
      <w:pPr>
        <w:pStyle w:val="TESISYJURIS"/>
        <w:rPr>
          <w:lang w:val="es-MX"/>
        </w:rPr>
      </w:pPr>
    </w:p>
    <w:p w14:paraId="036FF27E" w14:textId="77777777" w:rsidR="00E6666A" w:rsidRPr="00B841EF" w:rsidRDefault="00E6666A" w:rsidP="00E6666A">
      <w:pPr>
        <w:pStyle w:val="TESISYJURIS"/>
        <w:rPr>
          <w:lang w:val="es-MX"/>
        </w:rPr>
      </w:pPr>
      <w:r>
        <w:rPr>
          <w:lang w:val="es-MX"/>
        </w:rPr>
        <w:t xml:space="preserve">II. </w:t>
      </w:r>
      <w:r w:rsidRPr="00B841EF">
        <w:rPr>
          <w:lang w:val="es-MX"/>
        </w:rPr>
        <w:t>Cumplir con los horarios, rutas, itinerarios y frecuencias autorizadas en la prestación del servicio;</w:t>
      </w:r>
    </w:p>
    <w:p w14:paraId="78B67102" w14:textId="77777777" w:rsidR="00E6666A" w:rsidRDefault="00E6666A" w:rsidP="00E6666A">
      <w:pPr>
        <w:pStyle w:val="SENTENCIAS"/>
        <w:rPr>
          <w:lang w:val="es-MX"/>
        </w:rPr>
      </w:pPr>
    </w:p>
    <w:p w14:paraId="0A1A647F" w14:textId="5ADE2FBB" w:rsidR="00E6666A" w:rsidRDefault="00E6666A" w:rsidP="00E6666A">
      <w:pPr>
        <w:pStyle w:val="SENTENCIAS"/>
        <w:rPr>
          <w:i/>
          <w:lang w:val="es-MX"/>
        </w:rPr>
      </w:pPr>
      <w:r>
        <w:rPr>
          <w:lang w:val="es-MX"/>
        </w:rPr>
        <w:t xml:space="preserve">Así mismo, en dicha acta de infracción, respecto a la motivación del acto el inspector preciso: </w:t>
      </w:r>
      <w:r w:rsidRPr="00F5011E">
        <w:rPr>
          <w:i/>
          <w:lang w:val="es-MX"/>
        </w:rPr>
        <w:t>“</w:t>
      </w:r>
      <w:r w:rsidR="00975E33">
        <w:rPr>
          <w:i/>
          <w:lang w:val="es-MX"/>
        </w:rPr>
        <w:t xml:space="preserve">Al estar realizando operativo primero despachos en </w:t>
      </w:r>
      <w:r w:rsidR="00C74A84">
        <w:rPr>
          <w:i/>
          <w:lang w:val="es-MX"/>
        </w:rPr>
        <w:t>estación de transferencia maravillas detecto que el operador del autobús LE-1057 llega a prestar el servicio en la ruta X-03 con destino a estación portales con el servicio #5 programado a las 06:22 y llegando en hora real 06:41 teniendo un retraso de 19 minutos causando molestias a los usuarios</w:t>
      </w:r>
      <w:r>
        <w:rPr>
          <w:i/>
          <w:lang w:val="es-MX"/>
        </w:rPr>
        <w:t>.”</w:t>
      </w:r>
    </w:p>
    <w:p w14:paraId="318E1EE6" w14:textId="77777777" w:rsidR="00E6666A" w:rsidRDefault="00E6666A" w:rsidP="00E6666A">
      <w:pPr>
        <w:pStyle w:val="SENTENCIAS"/>
      </w:pPr>
    </w:p>
    <w:p w14:paraId="34443153" w14:textId="0280F321" w:rsidR="00E6666A" w:rsidRDefault="00E6666A" w:rsidP="00E6666A">
      <w:pPr>
        <w:pStyle w:val="SENTENCIAS"/>
      </w:pPr>
      <w:r w:rsidRPr="00AA0B73">
        <w:t xml:space="preserve">Analizado lo anterior, </w:t>
      </w:r>
      <w:r>
        <w:t>del acta de mérito, en principio, no se desprende de manera fehaciente a quien se le imputa la conducta, es decir a la empresa concesionaria (</w:t>
      </w:r>
      <w:r w:rsidR="0081571D">
        <w:t>(.....)</w:t>
      </w:r>
      <w:r>
        <w:t>), o al conductor del transporte, siendo además que el fundamento en el cual basó su actuar se refiere únicamente a las obligaciones de los operadores de autobuses. ---------------------</w:t>
      </w:r>
    </w:p>
    <w:p w14:paraId="372519D7" w14:textId="77777777" w:rsidR="00E6666A" w:rsidRDefault="00E6666A" w:rsidP="00E6666A">
      <w:pPr>
        <w:pStyle w:val="SENTENCIAS"/>
      </w:pPr>
    </w:p>
    <w:p w14:paraId="255D1B08" w14:textId="417ED139" w:rsidR="00E6666A" w:rsidRDefault="00E6666A" w:rsidP="00E6666A">
      <w:pPr>
        <w:pStyle w:val="SENTENCIAS"/>
      </w:pPr>
      <w:r>
        <w:t xml:space="preserve">Así mismo, la autoridad demandada debió al menos precisar </w:t>
      </w:r>
      <w:r w:rsidR="00A85B31">
        <w:t xml:space="preserve">cuál era el </w:t>
      </w:r>
      <w:r w:rsidR="00EC34C0">
        <w:t>horario</w:t>
      </w:r>
      <w:r w:rsidR="00A85B31">
        <w:t xml:space="preserve">, </w:t>
      </w:r>
      <w:r>
        <w:t>itinerario y frecuencia para dicha ruta</w:t>
      </w:r>
      <w:r w:rsidR="00A85B31">
        <w:t xml:space="preserve"> X-03, </w:t>
      </w:r>
      <w:r>
        <w:t xml:space="preserve">cuál era el </w:t>
      </w:r>
      <w:r>
        <w:rPr>
          <w:lang w:val="es-MX"/>
        </w:rPr>
        <w:t xml:space="preserve">autobús obligado a prestarlo, en ese sentido, </w:t>
      </w:r>
      <w:r w:rsidR="00A85B31">
        <w:rPr>
          <w:lang w:val="es-MX"/>
        </w:rPr>
        <w:t xml:space="preserve">especificar y motivar el por qué por una </w:t>
      </w:r>
      <w:r w:rsidR="00A85B31">
        <w:rPr>
          <w:lang w:val="es-MX"/>
        </w:rPr>
        <w:lastRenderedPageBreak/>
        <w:t xml:space="preserve">lado señala como infractor de la conducta reprochada al conductor, decida asegura la placa de circulación </w:t>
      </w:r>
      <w:r w:rsidR="009F7EF0">
        <w:t>749720D (siete cuatro nueve siete dos cero letra D</w:t>
      </w:r>
      <w:r>
        <w:rPr>
          <w:lang w:val="es-MX"/>
        </w:rPr>
        <w:t xml:space="preserve">), </w:t>
      </w:r>
      <w:r w:rsidR="00A85B31">
        <w:rPr>
          <w:lang w:val="es-MX"/>
        </w:rPr>
        <w:t xml:space="preserve">correspondiente al autobús propiedad de la parte actora, </w:t>
      </w:r>
      <w:r>
        <w:rPr>
          <w:lang w:val="es-MX"/>
        </w:rPr>
        <w:t xml:space="preserve">todo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EC34C0">
        <w:t>-----------------------</w:t>
      </w:r>
      <w:r>
        <w:t>-----------------------------------------------------------</w:t>
      </w:r>
    </w:p>
    <w:p w14:paraId="7FE2D825" w14:textId="77777777" w:rsidR="00E6666A" w:rsidRDefault="00E6666A" w:rsidP="00E6666A">
      <w:pPr>
        <w:pStyle w:val="SENTENCIAS"/>
      </w:pPr>
    </w:p>
    <w:p w14:paraId="3C8B0644" w14:textId="77777777" w:rsidR="00E6666A" w:rsidRDefault="00E6666A" w:rsidP="00E6666A">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3C7C3E3D" w14:textId="77777777" w:rsidR="00E6666A" w:rsidRDefault="00E6666A" w:rsidP="00E6666A">
      <w:pPr>
        <w:pStyle w:val="TESISYJURIS"/>
      </w:pPr>
    </w:p>
    <w:p w14:paraId="056C7458" w14:textId="77777777" w:rsidR="00E6666A" w:rsidRDefault="00E6666A" w:rsidP="00E6666A">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2BFAE695" w14:textId="77777777" w:rsidR="00A85B31" w:rsidRDefault="00A85B31" w:rsidP="00E6666A">
      <w:pPr>
        <w:pStyle w:val="SENTENCIAS"/>
      </w:pPr>
    </w:p>
    <w:p w14:paraId="29FFBDBA" w14:textId="7ADA83B0" w:rsidR="00E6666A" w:rsidRDefault="00E6666A" w:rsidP="00E6666A">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w:t>
      </w:r>
      <w:r>
        <w:lastRenderedPageBreak/>
        <w:t>artículo 302 fracción II del Código de Procedimiento y Justicia Administrativa para el Estado y los Municipios de Guanajuato. -----------------------------------------</w:t>
      </w:r>
    </w:p>
    <w:p w14:paraId="531E5539" w14:textId="77777777" w:rsidR="00E6666A" w:rsidRDefault="00E6666A" w:rsidP="00E6666A">
      <w:pPr>
        <w:pStyle w:val="SENTENCIAS"/>
      </w:pPr>
    </w:p>
    <w:p w14:paraId="4DB83E94" w14:textId="06E07FB0" w:rsidR="00E6666A" w:rsidRDefault="00E6666A" w:rsidP="00E6666A">
      <w:pPr>
        <w:pStyle w:val="SENTENCIAS"/>
      </w:pPr>
      <w:r>
        <w:t xml:space="preserve">Por tanto, ante la irregularidad advertida, lo procedente es decretar la NULIDAD TOTAL del acto contenido en el acta de infracción </w:t>
      </w:r>
      <w:r w:rsidRPr="00C6023E">
        <w:t xml:space="preserve">número </w:t>
      </w:r>
      <w:r w:rsidR="00816298">
        <w:t>367750 (tres seis siete siete cinco cero</w:t>
      </w:r>
      <w:r>
        <w:t>)</w:t>
      </w:r>
      <w:r w:rsidRPr="00C6023E">
        <w:t xml:space="preserve">, de fecha </w:t>
      </w:r>
      <w:r w:rsidR="00816298">
        <w:t>8 ocho de octubre</w:t>
      </w:r>
      <w:r>
        <w:t xml:space="preserve"> </w:t>
      </w:r>
      <w:r w:rsidRPr="00C6023E">
        <w:t>d</w:t>
      </w:r>
      <w:r>
        <w:t>e</w:t>
      </w:r>
      <w:r w:rsidR="00876C93">
        <w:t>l</w:t>
      </w:r>
      <w:r>
        <w:t xml:space="preserve"> 2017 dos mil diecisiete, emitida por el Inspector adscrito a la Dirección General de Movilidad del Municipio de León, Guanajuato. ------------------------------------------</w:t>
      </w:r>
    </w:p>
    <w:p w14:paraId="2156FDFC" w14:textId="11140B10" w:rsidR="00F5466B" w:rsidRDefault="00F5466B" w:rsidP="00E6666A">
      <w:pPr>
        <w:pStyle w:val="SENTENCIAS"/>
        <w:rPr>
          <w:szCs w:val="26"/>
        </w:rPr>
      </w:pPr>
    </w:p>
    <w:p w14:paraId="79DCED3F" w14:textId="77777777" w:rsidR="00E6666A" w:rsidRDefault="00946409" w:rsidP="00E6666A">
      <w:pPr>
        <w:pStyle w:val="SENTENCIAS"/>
      </w:pPr>
      <w:r w:rsidRPr="00CC041E">
        <w:rPr>
          <w:b/>
        </w:rPr>
        <w:t>OCTAVO.</w:t>
      </w:r>
      <w:r w:rsidR="00285905">
        <w:t xml:space="preserve"> </w:t>
      </w:r>
      <w:r w:rsidR="00E6666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2B869003" w14:textId="77777777" w:rsidR="00E6666A" w:rsidRDefault="00E6666A" w:rsidP="00E6666A">
      <w:pPr>
        <w:pStyle w:val="SENTENCIAS"/>
        <w:rPr>
          <w:b/>
          <w:bCs/>
          <w:i/>
          <w:iCs/>
          <w:sz w:val="20"/>
          <w:szCs w:val="20"/>
        </w:rPr>
      </w:pPr>
    </w:p>
    <w:p w14:paraId="644F7BF5" w14:textId="522FAA76" w:rsidR="00E6666A" w:rsidRDefault="00E6666A" w:rsidP="00E6666A">
      <w:pPr>
        <w:pStyle w:val="SENTENCIAS"/>
        <w:rPr>
          <w:szCs w:val="27"/>
        </w:rPr>
      </w:pPr>
      <w:r>
        <w:rPr>
          <w:szCs w:val="27"/>
        </w:rPr>
        <w:t xml:space="preserve">Sirve de apoyo a lo anterior la tesis de jurisprudencia que a la letra señala: </w:t>
      </w:r>
      <w:r w:rsidR="00876C93">
        <w:rPr>
          <w:szCs w:val="27"/>
        </w:rPr>
        <w:t>-------------------------------------------------------------------------------------------------</w:t>
      </w:r>
    </w:p>
    <w:p w14:paraId="6DF020E2" w14:textId="77777777" w:rsidR="00A85B31" w:rsidRDefault="00A85B31" w:rsidP="00E6666A">
      <w:pPr>
        <w:pStyle w:val="TESISYJURIS"/>
        <w:rPr>
          <w:b/>
        </w:rPr>
      </w:pPr>
    </w:p>
    <w:p w14:paraId="11BE79DA" w14:textId="12FF79CB" w:rsidR="00E6666A" w:rsidRDefault="00E6666A" w:rsidP="00E6666A">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14:paraId="53556308" w14:textId="35D8D514" w:rsidR="00E6666A" w:rsidRDefault="00E6666A" w:rsidP="00E6666A">
      <w:pPr>
        <w:pStyle w:val="TESISYJURIS"/>
        <w:rPr>
          <w:szCs w:val="26"/>
        </w:rPr>
      </w:pPr>
    </w:p>
    <w:p w14:paraId="5A7326C6" w14:textId="77777777" w:rsidR="005E79E1" w:rsidRDefault="005E79E1" w:rsidP="00E6666A">
      <w:pPr>
        <w:pStyle w:val="TESISYJURIS"/>
        <w:rPr>
          <w:szCs w:val="26"/>
        </w:rPr>
      </w:pPr>
    </w:p>
    <w:p w14:paraId="5A500681" w14:textId="0757DB26" w:rsidR="00E6666A" w:rsidRPr="00D6760D" w:rsidRDefault="00E6666A" w:rsidP="00E6666A">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w:t>
      </w:r>
      <w:r w:rsidRPr="00C6023E">
        <w:t>AA</w:t>
      </w:r>
      <w:r>
        <w:t xml:space="preserve"> </w:t>
      </w:r>
      <w:r w:rsidR="005E79E1">
        <w:t>7088439 (Letra A letra A siete cero ocho ocho cuatro tres nueve</w:t>
      </w:r>
      <w:r w:rsidR="0002668F">
        <w:t>)</w:t>
      </w:r>
      <w:r w:rsidR="0002668F" w:rsidRPr="00520467">
        <w:t xml:space="preserve">, de fecha </w:t>
      </w:r>
      <w:r w:rsidR="009F7EF0">
        <w:t>21 veintiuno</w:t>
      </w:r>
      <w:r w:rsidR="005E79E1">
        <w:t xml:space="preserve"> </w:t>
      </w:r>
      <w:r w:rsidR="0002668F">
        <w:t>de octubre</w:t>
      </w:r>
      <w:r w:rsidR="0002668F" w:rsidRPr="00520467">
        <w:t xml:space="preserve"> de 2017 dos mil diecisiete, por una cantidad de $</w:t>
      </w:r>
      <w:r w:rsidR="0002668F">
        <w:t>981.37</w:t>
      </w:r>
      <w:r w:rsidR="0002668F" w:rsidRPr="00CD5CC4">
        <w:t xml:space="preserve"> (</w:t>
      </w:r>
      <w:r w:rsidR="0002668F">
        <w:t>novecientos</w:t>
      </w:r>
      <w:r w:rsidR="0002668F" w:rsidRPr="00CD5CC4">
        <w:t xml:space="preserve"> ochenta y </w:t>
      </w:r>
      <w:r w:rsidR="0002668F">
        <w:t>un</w:t>
      </w:r>
      <w:r w:rsidR="0002668F" w:rsidRPr="00CD5CC4">
        <w:t xml:space="preserve"> pesos </w:t>
      </w:r>
      <w:r w:rsidR="0002668F">
        <w:t>37</w:t>
      </w:r>
      <w:r w:rsidR="0002668F" w:rsidRPr="00CD5CC4">
        <w:t>/100</w:t>
      </w:r>
      <w:r w:rsidR="0002668F">
        <w:t xml:space="preserve"> M/N</w:t>
      </w:r>
      <w:r>
        <w:t xml:space="preserve">), y emitido a nombre de </w:t>
      </w:r>
      <w:r w:rsidR="0081571D">
        <w:t>(.....)</w:t>
      </w:r>
      <w:r>
        <w:t xml:space="preserve">, </w:t>
      </w:r>
      <w:r w:rsidRPr="00D6760D">
        <w:t xml:space="preserve">por lo que con fundamento en el artículo 300, fracción V, del invocado Código de Procedimiento y Justicia </w:t>
      </w:r>
      <w:r w:rsidRPr="00D6760D">
        <w:lastRenderedPageBreak/>
        <w:t xml:space="preserve">Administrativa; se reconoce el derecho que tiene el justiciable a la devolución </w:t>
      </w:r>
      <w:r>
        <w:t>de dicho importe</w:t>
      </w:r>
      <w:r w:rsidRPr="00D6760D">
        <w:t>.</w:t>
      </w:r>
      <w:r>
        <w:t xml:space="preserve"> </w:t>
      </w:r>
      <w:r w:rsidRPr="00D6760D">
        <w:t>-</w:t>
      </w:r>
      <w:r>
        <w:t>------</w:t>
      </w:r>
      <w:r w:rsidR="0002668F">
        <w:t>------------------------------------</w:t>
      </w:r>
      <w:r>
        <w:t>---</w:t>
      </w:r>
    </w:p>
    <w:p w14:paraId="4B167787" w14:textId="77777777" w:rsidR="00E6666A" w:rsidRDefault="00E6666A" w:rsidP="00E6666A">
      <w:pPr>
        <w:pStyle w:val="SENTENCIAS"/>
        <w:rPr>
          <w:rFonts w:ascii="Calibri" w:hAnsi="Calibri"/>
          <w:color w:val="767171" w:themeColor="background2" w:themeShade="80"/>
          <w:sz w:val="26"/>
          <w:szCs w:val="26"/>
        </w:rPr>
      </w:pPr>
    </w:p>
    <w:p w14:paraId="37F448C4" w14:textId="77777777" w:rsidR="00E6666A" w:rsidRPr="00C16795" w:rsidRDefault="00E6666A" w:rsidP="00E6666A">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31984F10" w14:textId="77777777" w:rsidR="00E6666A" w:rsidRDefault="00E6666A" w:rsidP="00E6666A">
      <w:pPr>
        <w:pStyle w:val="SENTENCIAS"/>
        <w:rPr>
          <w:rFonts w:ascii="Calibri" w:hAnsi="Calibri"/>
          <w:color w:val="767171" w:themeColor="background2" w:themeShade="80"/>
          <w:sz w:val="26"/>
          <w:szCs w:val="26"/>
        </w:rPr>
      </w:pPr>
    </w:p>
    <w:p w14:paraId="3B1DD3B5" w14:textId="77777777"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3160DEE1" w14:textId="77777777" w:rsidR="00A85B31" w:rsidRDefault="00A85B31" w:rsidP="00E6666A">
      <w:pPr>
        <w:pStyle w:val="TESISYJURIS"/>
        <w:rPr>
          <w:b/>
        </w:rPr>
      </w:pPr>
    </w:p>
    <w:p w14:paraId="427D8827" w14:textId="5D200B5D" w:rsidR="00E6666A" w:rsidRPr="00A07764" w:rsidRDefault="00E6666A" w:rsidP="00E6666A">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4DD0D1F" w14:textId="47FF4FEB" w:rsidR="00E6666A" w:rsidRDefault="00E6666A" w:rsidP="00E6666A">
      <w:pPr>
        <w:pStyle w:val="TESISYJURIS"/>
        <w:rPr>
          <w:rFonts w:ascii="Calibri" w:hAnsi="Calibri"/>
          <w:color w:val="767171" w:themeColor="background2" w:themeShade="80"/>
          <w:sz w:val="26"/>
          <w:szCs w:val="27"/>
        </w:rPr>
      </w:pPr>
    </w:p>
    <w:p w14:paraId="28A9CD81" w14:textId="77777777" w:rsidR="00A85B31" w:rsidRPr="00D6760D" w:rsidRDefault="00A85B31" w:rsidP="00E6666A">
      <w:pPr>
        <w:pStyle w:val="TESISYJURIS"/>
        <w:rPr>
          <w:rFonts w:ascii="Calibri" w:hAnsi="Calibri"/>
          <w:color w:val="767171" w:themeColor="background2" w:themeShade="80"/>
          <w:sz w:val="26"/>
          <w:szCs w:val="27"/>
        </w:rPr>
      </w:pPr>
    </w:p>
    <w:p w14:paraId="2142C58D" w14:textId="77777777"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15617EFC" w:rsidR="000F758B" w:rsidRDefault="000F758B"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A85B31"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lastRenderedPageBreak/>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A85B31" w:rsidRDefault="000F758B" w:rsidP="000F758B">
      <w:pPr>
        <w:spacing w:line="360" w:lineRule="auto"/>
        <w:ind w:firstLine="709"/>
        <w:jc w:val="both"/>
        <w:rPr>
          <w:rFonts w:ascii="Century" w:hAnsi="Century" w:cs="Calibri"/>
          <w:b/>
          <w:bCs/>
          <w:iCs/>
          <w:sz w:val="20"/>
          <w:szCs w:val="20"/>
          <w:lang w:val="es-MX"/>
        </w:rPr>
      </w:pPr>
    </w:p>
    <w:p w14:paraId="5DFA597C" w14:textId="12FFCE14"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w:t>
      </w:r>
      <w:r w:rsidRPr="00785FB4">
        <w:rPr>
          <w:rFonts w:ascii="Century" w:hAnsi="Century" w:cs="Calibri"/>
        </w:rPr>
        <w:t xml:space="preserve">número </w:t>
      </w:r>
      <w:r w:rsidR="00816298">
        <w:rPr>
          <w:rFonts w:ascii="Century" w:hAnsi="Century" w:cs="Calibri"/>
        </w:rPr>
        <w:t>367750 (tres seis siete siete cinco cero</w:t>
      </w:r>
      <w:r w:rsidR="0002668F" w:rsidRPr="0002668F">
        <w:rPr>
          <w:rFonts w:ascii="Century" w:hAnsi="Century" w:cs="Calibri"/>
        </w:rPr>
        <w:t xml:space="preserve">), de fecha </w:t>
      </w:r>
      <w:r w:rsidR="00816298">
        <w:rPr>
          <w:rFonts w:ascii="Century" w:hAnsi="Century" w:cs="Calibri"/>
        </w:rPr>
        <w:t>8 ocho de octubre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r w:rsidR="005E79E1">
        <w:rPr>
          <w:rFonts w:ascii="Century" w:hAnsi="Century" w:cs="Calibri"/>
        </w:rPr>
        <w:t>------------</w:t>
      </w:r>
      <w:r w:rsidR="00C16795">
        <w:rPr>
          <w:rFonts w:ascii="Century" w:hAnsi="Century" w:cs="Calibri"/>
        </w:rPr>
        <w:t>-----------</w:t>
      </w:r>
    </w:p>
    <w:p w14:paraId="6847C1B6" w14:textId="77777777" w:rsidR="000F758B" w:rsidRPr="00A85B31" w:rsidRDefault="000F758B" w:rsidP="000F758B">
      <w:pPr>
        <w:pStyle w:val="Textoindependiente"/>
        <w:rPr>
          <w:rFonts w:ascii="Century" w:hAnsi="Century" w:cs="Calibri"/>
          <w:b/>
          <w:bCs/>
          <w:iCs/>
          <w:sz w:val="20"/>
          <w:szCs w:val="20"/>
          <w:lang w:val="es-ES"/>
        </w:rPr>
      </w:pPr>
    </w:p>
    <w:p w14:paraId="23DF50E4" w14:textId="35D47EEA"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sidR="00C16795">
        <w:rPr>
          <w:rFonts w:ascii="Century" w:hAnsi="Century" w:cs="Calibri"/>
        </w:rPr>
        <w:t>-</w:t>
      </w:r>
    </w:p>
    <w:p w14:paraId="492EF246" w14:textId="77777777" w:rsidR="000F758B" w:rsidRPr="00A85B31"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A85B31"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A85B31"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A85B31" w:rsidRDefault="000F758B" w:rsidP="000F758B">
      <w:pPr>
        <w:pStyle w:val="Textoindependiente"/>
        <w:spacing w:line="360" w:lineRule="auto"/>
        <w:rPr>
          <w:rFonts w:ascii="Century" w:hAnsi="Century" w:cs="Calibri"/>
          <w:sz w:val="20"/>
          <w:szCs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7D23FE">
      <w:headerReference w:type="even" r:id="rId8"/>
      <w:headerReference w:type="default" r:id="rId9"/>
      <w:footerReference w:type="default" r:id="rId10"/>
      <w:headerReference w:type="first" r:id="rId11"/>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E293D" w14:textId="77777777" w:rsidR="005E0B41" w:rsidRDefault="005E0B41">
      <w:r>
        <w:separator/>
      </w:r>
    </w:p>
  </w:endnote>
  <w:endnote w:type="continuationSeparator" w:id="0">
    <w:p w14:paraId="1F365C46" w14:textId="77777777" w:rsidR="005E0B41" w:rsidRDefault="005E0B41">
      <w:r>
        <w:continuationSeparator/>
      </w:r>
    </w:p>
  </w:endnote>
  <w:endnote w:type="continuationNotice" w:id="1">
    <w:p w14:paraId="3038A9B3" w14:textId="77777777" w:rsidR="005E0B41" w:rsidRDefault="005E0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199443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A6DC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A6DCE">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EC6E3" w14:textId="77777777" w:rsidR="005E0B41" w:rsidRDefault="005E0B41">
      <w:r>
        <w:separator/>
      </w:r>
    </w:p>
  </w:footnote>
  <w:footnote w:type="continuationSeparator" w:id="0">
    <w:p w14:paraId="4CFA1B7A" w14:textId="77777777" w:rsidR="005E0B41" w:rsidRDefault="005E0B41">
      <w:r>
        <w:continuationSeparator/>
      </w:r>
    </w:p>
  </w:footnote>
  <w:footnote w:type="continuationNotice" w:id="1">
    <w:p w14:paraId="517FCF43" w14:textId="77777777" w:rsidR="005E0B41" w:rsidRDefault="005E0B4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A003FC7" w:rsidR="007F4180" w:rsidRDefault="007F4180" w:rsidP="007F7AC8">
    <w:pPr>
      <w:pStyle w:val="Encabezado"/>
      <w:jc w:val="right"/>
    </w:pPr>
    <w:r>
      <w:rPr>
        <w:color w:val="7F7F7F" w:themeColor="text1" w:themeTint="80"/>
      </w:rPr>
      <w:t>Expediente Número 1</w:t>
    </w:r>
    <w:r w:rsidR="000735D6">
      <w:rPr>
        <w:color w:val="7F7F7F" w:themeColor="text1" w:themeTint="80"/>
      </w:rPr>
      <w:t>306</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68F"/>
    <w:rsid w:val="00043142"/>
    <w:rsid w:val="0005362F"/>
    <w:rsid w:val="00060865"/>
    <w:rsid w:val="00062BF4"/>
    <w:rsid w:val="00066C12"/>
    <w:rsid w:val="000702CB"/>
    <w:rsid w:val="00070FE7"/>
    <w:rsid w:val="000735D6"/>
    <w:rsid w:val="000774D1"/>
    <w:rsid w:val="00081D25"/>
    <w:rsid w:val="000825C4"/>
    <w:rsid w:val="000853EE"/>
    <w:rsid w:val="000A6D67"/>
    <w:rsid w:val="000A7CC5"/>
    <w:rsid w:val="000B1628"/>
    <w:rsid w:val="000B434E"/>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1BA2"/>
    <w:rsid w:val="001350F2"/>
    <w:rsid w:val="001539CA"/>
    <w:rsid w:val="00155F67"/>
    <w:rsid w:val="00167954"/>
    <w:rsid w:val="00171C88"/>
    <w:rsid w:val="00173993"/>
    <w:rsid w:val="0018012D"/>
    <w:rsid w:val="00191F48"/>
    <w:rsid w:val="001A0E0F"/>
    <w:rsid w:val="001A4DFA"/>
    <w:rsid w:val="001A6DCE"/>
    <w:rsid w:val="001B6AC3"/>
    <w:rsid w:val="001C0D86"/>
    <w:rsid w:val="001C137F"/>
    <w:rsid w:val="001D0AFA"/>
    <w:rsid w:val="001D1AD8"/>
    <w:rsid w:val="001E2462"/>
    <w:rsid w:val="001E394F"/>
    <w:rsid w:val="001E7A4A"/>
    <w:rsid w:val="001F3605"/>
    <w:rsid w:val="00207CC5"/>
    <w:rsid w:val="00212360"/>
    <w:rsid w:val="00217D2E"/>
    <w:rsid w:val="002405CE"/>
    <w:rsid w:val="00240D3C"/>
    <w:rsid w:val="00244612"/>
    <w:rsid w:val="00246949"/>
    <w:rsid w:val="0025224F"/>
    <w:rsid w:val="00253237"/>
    <w:rsid w:val="00255BEC"/>
    <w:rsid w:val="00266B1D"/>
    <w:rsid w:val="00280ED2"/>
    <w:rsid w:val="00282624"/>
    <w:rsid w:val="00285905"/>
    <w:rsid w:val="00291CC5"/>
    <w:rsid w:val="00293193"/>
    <w:rsid w:val="00295796"/>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118"/>
    <w:rsid w:val="0032074B"/>
    <w:rsid w:val="003244CB"/>
    <w:rsid w:val="00324DF7"/>
    <w:rsid w:val="003275CF"/>
    <w:rsid w:val="00331A25"/>
    <w:rsid w:val="00336B61"/>
    <w:rsid w:val="003449FF"/>
    <w:rsid w:val="0035377D"/>
    <w:rsid w:val="00354895"/>
    <w:rsid w:val="00356CBF"/>
    <w:rsid w:val="00357443"/>
    <w:rsid w:val="00362D28"/>
    <w:rsid w:val="0036467B"/>
    <w:rsid w:val="003660A5"/>
    <w:rsid w:val="00372E14"/>
    <w:rsid w:val="00380546"/>
    <w:rsid w:val="00393E4F"/>
    <w:rsid w:val="003B2EF4"/>
    <w:rsid w:val="003B3ED3"/>
    <w:rsid w:val="003B48DD"/>
    <w:rsid w:val="003C2D36"/>
    <w:rsid w:val="003C591D"/>
    <w:rsid w:val="003D333E"/>
    <w:rsid w:val="003D39A0"/>
    <w:rsid w:val="003D4734"/>
    <w:rsid w:val="003E5D2F"/>
    <w:rsid w:val="003E6DB7"/>
    <w:rsid w:val="003F0547"/>
    <w:rsid w:val="00400711"/>
    <w:rsid w:val="00412FCB"/>
    <w:rsid w:val="004154C1"/>
    <w:rsid w:val="0043378D"/>
    <w:rsid w:val="0043417A"/>
    <w:rsid w:val="00450AF7"/>
    <w:rsid w:val="00460741"/>
    <w:rsid w:val="0047283F"/>
    <w:rsid w:val="00481EB2"/>
    <w:rsid w:val="0049390A"/>
    <w:rsid w:val="004B2BF4"/>
    <w:rsid w:val="004B430B"/>
    <w:rsid w:val="004B5DDB"/>
    <w:rsid w:val="004B7DF4"/>
    <w:rsid w:val="004C332B"/>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60B11"/>
    <w:rsid w:val="00564B63"/>
    <w:rsid w:val="00571DC9"/>
    <w:rsid w:val="00574D7D"/>
    <w:rsid w:val="00576A9D"/>
    <w:rsid w:val="00583370"/>
    <w:rsid w:val="00590464"/>
    <w:rsid w:val="0059075C"/>
    <w:rsid w:val="0059795C"/>
    <w:rsid w:val="005B1001"/>
    <w:rsid w:val="005B2E74"/>
    <w:rsid w:val="005B76F1"/>
    <w:rsid w:val="005C0E4C"/>
    <w:rsid w:val="005C6597"/>
    <w:rsid w:val="005C7F15"/>
    <w:rsid w:val="005D48BA"/>
    <w:rsid w:val="005D4DE5"/>
    <w:rsid w:val="005E0B41"/>
    <w:rsid w:val="005E79E1"/>
    <w:rsid w:val="005F443F"/>
    <w:rsid w:val="00605B32"/>
    <w:rsid w:val="00607C34"/>
    <w:rsid w:val="0061011B"/>
    <w:rsid w:val="006134B7"/>
    <w:rsid w:val="006221F3"/>
    <w:rsid w:val="00626F09"/>
    <w:rsid w:val="00641097"/>
    <w:rsid w:val="0065097B"/>
    <w:rsid w:val="006538B5"/>
    <w:rsid w:val="0066472B"/>
    <w:rsid w:val="00666A10"/>
    <w:rsid w:val="00673308"/>
    <w:rsid w:val="00673713"/>
    <w:rsid w:val="006768C3"/>
    <w:rsid w:val="00680F53"/>
    <w:rsid w:val="00684D8E"/>
    <w:rsid w:val="006A6D8D"/>
    <w:rsid w:val="006C5C3F"/>
    <w:rsid w:val="006E17C1"/>
    <w:rsid w:val="006E1F51"/>
    <w:rsid w:val="006F185D"/>
    <w:rsid w:val="006F411B"/>
    <w:rsid w:val="006F45AA"/>
    <w:rsid w:val="00701194"/>
    <w:rsid w:val="00702637"/>
    <w:rsid w:val="00703E0D"/>
    <w:rsid w:val="00705AB2"/>
    <w:rsid w:val="00711E95"/>
    <w:rsid w:val="0071536C"/>
    <w:rsid w:val="00715948"/>
    <w:rsid w:val="00724CD2"/>
    <w:rsid w:val="00727BD7"/>
    <w:rsid w:val="007318F4"/>
    <w:rsid w:val="00740555"/>
    <w:rsid w:val="00740FF4"/>
    <w:rsid w:val="007428D7"/>
    <w:rsid w:val="0074740B"/>
    <w:rsid w:val="007565DA"/>
    <w:rsid w:val="00771A6F"/>
    <w:rsid w:val="0077302A"/>
    <w:rsid w:val="00784EE2"/>
    <w:rsid w:val="00785FB4"/>
    <w:rsid w:val="0078749A"/>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3F24"/>
    <w:rsid w:val="0081571D"/>
    <w:rsid w:val="00816298"/>
    <w:rsid w:val="00817710"/>
    <w:rsid w:val="0082696C"/>
    <w:rsid w:val="0083096B"/>
    <w:rsid w:val="0083637A"/>
    <w:rsid w:val="0084512A"/>
    <w:rsid w:val="00846FBF"/>
    <w:rsid w:val="00855E8C"/>
    <w:rsid w:val="0086341E"/>
    <w:rsid w:val="00876C93"/>
    <w:rsid w:val="0088331C"/>
    <w:rsid w:val="008835F9"/>
    <w:rsid w:val="00885E12"/>
    <w:rsid w:val="00886789"/>
    <w:rsid w:val="00892D68"/>
    <w:rsid w:val="00893BF8"/>
    <w:rsid w:val="008A48EE"/>
    <w:rsid w:val="008A79DC"/>
    <w:rsid w:val="008B2AE9"/>
    <w:rsid w:val="008B40CC"/>
    <w:rsid w:val="008B50E7"/>
    <w:rsid w:val="008C06D4"/>
    <w:rsid w:val="008D0FC4"/>
    <w:rsid w:val="008E6BF6"/>
    <w:rsid w:val="008F2631"/>
    <w:rsid w:val="008F3219"/>
    <w:rsid w:val="008F7038"/>
    <w:rsid w:val="00902B39"/>
    <w:rsid w:val="009217D6"/>
    <w:rsid w:val="0092407D"/>
    <w:rsid w:val="00934D07"/>
    <w:rsid w:val="0093634E"/>
    <w:rsid w:val="00946409"/>
    <w:rsid w:val="009514E0"/>
    <w:rsid w:val="00964764"/>
    <w:rsid w:val="00967A5D"/>
    <w:rsid w:val="0097312E"/>
    <w:rsid w:val="009739AF"/>
    <w:rsid w:val="00975C44"/>
    <w:rsid w:val="00975E33"/>
    <w:rsid w:val="0098302F"/>
    <w:rsid w:val="00986C89"/>
    <w:rsid w:val="009918DC"/>
    <w:rsid w:val="00997F08"/>
    <w:rsid w:val="009A1E38"/>
    <w:rsid w:val="009B782D"/>
    <w:rsid w:val="009C7181"/>
    <w:rsid w:val="009C7631"/>
    <w:rsid w:val="009D1B00"/>
    <w:rsid w:val="009E16CA"/>
    <w:rsid w:val="009E596D"/>
    <w:rsid w:val="009E6EA0"/>
    <w:rsid w:val="009F7EF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85B31"/>
    <w:rsid w:val="00A927B1"/>
    <w:rsid w:val="00AA0B73"/>
    <w:rsid w:val="00AC0BB0"/>
    <w:rsid w:val="00AC2581"/>
    <w:rsid w:val="00AE5576"/>
    <w:rsid w:val="00AF1C92"/>
    <w:rsid w:val="00AF2D5F"/>
    <w:rsid w:val="00AF46F6"/>
    <w:rsid w:val="00AF63F9"/>
    <w:rsid w:val="00B05FFB"/>
    <w:rsid w:val="00B07098"/>
    <w:rsid w:val="00B13569"/>
    <w:rsid w:val="00B2001A"/>
    <w:rsid w:val="00B55CD5"/>
    <w:rsid w:val="00B57B94"/>
    <w:rsid w:val="00B60167"/>
    <w:rsid w:val="00B614D0"/>
    <w:rsid w:val="00B6230A"/>
    <w:rsid w:val="00B625D7"/>
    <w:rsid w:val="00B62E18"/>
    <w:rsid w:val="00B655E5"/>
    <w:rsid w:val="00B65723"/>
    <w:rsid w:val="00B777F0"/>
    <w:rsid w:val="00B9123D"/>
    <w:rsid w:val="00BB07A0"/>
    <w:rsid w:val="00BB1262"/>
    <w:rsid w:val="00BB3C7E"/>
    <w:rsid w:val="00BE5237"/>
    <w:rsid w:val="00BF4B63"/>
    <w:rsid w:val="00BF5DD9"/>
    <w:rsid w:val="00BF7DB7"/>
    <w:rsid w:val="00C07120"/>
    <w:rsid w:val="00C147D8"/>
    <w:rsid w:val="00C14FD8"/>
    <w:rsid w:val="00C16795"/>
    <w:rsid w:val="00C27107"/>
    <w:rsid w:val="00C31506"/>
    <w:rsid w:val="00C31907"/>
    <w:rsid w:val="00C3353C"/>
    <w:rsid w:val="00C36D3B"/>
    <w:rsid w:val="00C421E8"/>
    <w:rsid w:val="00C458B0"/>
    <w:rsid w:val="00C56175"/>
    <w:rsid w:val="00C66D82"/>
    <w:rsid w:val="00C72961"/>
    <w:rsid w:val="00C72B48"/>
    <w:rsid w:val="00C73C72"/>
    <w:rsid w:val="00C74A84"/>
    <w:rsid w:val="00C8316D"/>
    <w:rsid w:val="00C85818"/>
    <w:rsid w:val="00CC041E"/>
    <w:rsid w:val="00CD1CAD"/>
    <w:rsid w:val="00CD590F"/>
    <w:rsid w:val="00CD5CC4"/>
    <w:rsid w:val="00CE0738"/>
    <w:rsid w:val="00CE1881"/>
    <w:rsid w:val="00CE46D7"/>
    <w:rsid w:val="00CF0563"/>
    <w:rsid w:val="00D3317F"/>
    <w:rsid w:val="00D36439"/>
    <w:rsid w:val="00D41C69"/>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E320A3"/>
    <w:rsid w:val="00E41D58"/>
    <w:rsid w:val="00E43A91"/>
    <w:rsid w:val="00E5762A"/>
    <w:rsid w:val="00E65687"/>
    <w:rsid w:val="00E65E34"/>
    <w:rsid w:val="00E6666A"/>
    <w:rsid w:val="00E708B8"/>
    <w:rsid w:val="00E70ACB"/>
    <w:rsid w:val="00E844EB"/>
    <w:rsid w:val="00E8555E"/>
    <w:rsid w:val="00E863AD"/>
    <w:rsid w:val="00E9068F"/>
    <w:rsid w:val="00E91153"/>
    <w:rsid w:val="00E91FBC"/>
    <w:rsid w:val="00EA2085"/>
    <w:rsid w:val="00EB127D"/>
    <w:rsid w:val="00EB2C55"/>
    <w:rsid w:val="00EB410C"/>
    <w:rsid w:val="00EC059F"/>
    <w:rsid w:val="00EC2EF1"/>
    <w:rsid w:val="00EC34C0"/>
    <w:rsid w:val="00ED6D3E"/>
    <w:rsid w:val="00EE09F2"/>
    <w:rsid w:val="00EE1FFF"/>
    <w:rsid w:val="00EE696C"/>
    <w:rsid w:val="00EE7860"/>
    <w:rsid w:val="00EF1F5F"/>
    <w:rsid w:val="00EF6FC1"/>
    <w:rsid w:val="00F00466"/>
    <w:rsid w:val="00F01707"/>
    <w:rsid w:val="00F21236"/>
    <w:rsid w:val="00F2448B"/>
    <w:rsid w:val="00F34032"/>
    <w:rsid w:val="00F35666"/>
    <w:rsid w:val="00F41F16"/>
    <w:rsid w:val="00F460A5"/>
    <w:rsid w:val="00F5011E"/>
    <w:rsid w:val="00F5466B"/>
    <w:rsid w:val="00F5622C"/>
    <w:rsid w:val="00F65FB7"/>
    <w:rsid w:val="00F7301D"/>
    <w:rsid w:val="00F76180"/>
    <w:rsid w:val="00F80C72"/>
    <w:rsid w:val="00F87A64"/>
    <w:rsid w:val="00F91E6E"/>
    <w:rsid w:val="00F92C67"/>
    <w:rsid w:val="00F95620"/>
    <w:rsid w:val="00FA28A3"/>
    <w:rsid w:val="00FA58EA"/>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E6666A"/>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D3A82-8538-4242-A5D1-6F9F11771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5218</Words>
  <Characters>28700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2017-10-11T14:55:00Z</cp:lastPrinted>
  <dcterms:created xsi:type="dcterms:W3CDTF">2018-05-30T15:39:00Z</dcterms:created>
  <dcterms:modified xsi:type="dcterms:W3CDTF">2018-05-30T15:39:00Z</dcterms:modified>
</cp:coreProperties>
</file>